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-5"/>
        <w:tblW w:w="14891" w:type="dxa"/>
        <w:tblLook w:val="04A0" w:firstRow="1" w:lastRow="0" w:firstColumn="1" w:lastColumn="0" w:noHBand="0" w:noVBand="1"/>
      </w:tblPr>
      <w:tblGrid>
        <w:gridCol w:w="4963"/>
        <w:gridCol w:w="4964"/>
        <w:gridCol w:w="4964"/>
      </w:tblGrid>
      <w:tr w:rsidR="005B7A7D" w:rsidTr="005B7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223B2F" w:rsidRDefault="005B7A7D" w:rsidP="005B7A7D">
            <w:pPr>
              <w:jc w:val="center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Написание трека/аранжировка</w:t>
            </w:r>
          </w:p>
        </w:tc>
        <w:tc>
          <w:tcPr>
            <w:tcW w:w="496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Сведение</w:t>
            </w:r>
          </w:p>
        </w:tc>
        <w:tc>
          <w:tcPr>
            <w:tcW w:w="496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Мастеринг</w:t>
            </w:r>
          </w:p>
        </w:tc>
      </w:tr>
      <w:tr w:rsidR="005B7A7D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5B7A7D" w:rsidRDefault="005B7A7D" w:rsidP="005D7EF9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  <w:proofErr w:type="gramStart"/>
            <w:r w:rsidRPr="005B7A7D">
              <w:rPr>
                <w:b w:val="0"/>
              </w:rPr>
              <w:t xml:space="preserve">Делать заготовки разной длинны (бочка – 2 такта, </w:t>
            </w:r>
            <w:proofErr w:type="spellStart"/>
            <w:r w:rsidRPr="005B7A7D">
              <w:rPr>
                <w:b w:val="0"/>
              </w:rPr>
              <w:t>хэты</w:t>
            </w:r>
            <w:proofErr w:type="spellEnd"/>
            <w:r w:rsidRPr="005B7A7D">
              <w:rPr>
                <w:b w:val="0"/>
              </w:rPr>
              <w:t xml:space="preserve"> – 4 такта,  перкуссия – 8, мелодия - 16, эффекты  - 32 и т.д.)</w:t>
            </w:r>
            <w:proofErr w:type="gramEnd"/>
          </w:p>
        </w:tc>
        <w:tc>
          <w:tcPr>
            <w:tcW w:w="4964" w:type="dxa"/>
            <w:vAlign w:val="center"/>
          </w:tcPr>
          <w:p w:rsidR="005B7A7D" w:rsidRDefault="005B7A7D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Сведение в моно</w:t>
            </w:r>
            <w:r w:rsidR="004C6A8E">
              <w:t xml:space="preserve"> (как вариант</w:t>
            </w:r>
            <w:proofErr w:type="gramStart"/>
            <w:r w:rsidR="00C042BD">
              <w:t xml:space="preserve"> </w:t>
            </w:r>
            <w:r w:rsidR="004C6A8E">
              <w:t>:)</w:t>
            </w:r>
            <w:proofErr w:type="gramEnd"/>
          </w:p>
          <w:p w:rsidR="00036E65" w:rsidRDefault="00036E65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6E65">
              <w:t>Эмуляция «моно» двумя динамиками не даёт эффекта, так что если решили работать в моно – отключите один громкоговоритель</w:t>
            </w:r>
          </w:p>
        </w:tc>
        <w:tc>
          <w:tcPr>
            <w:tcW w:w="4964" w:type="dxa"/>
            <w:vAlign w:val="center"/>
          </w:tcPr>
          <w:p w:rsidR="005B7A7D" w:rsidRDefault="00A43602" w:rsidP="005D7EF9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Попробовать на последнем этапе все пропус</w:t>
            </w:r>
            <w:r w:rsidR="00B627C0">
              <w:t>тить через ленточный магнитофон</w:t>
            </w:r>
            <w:r>
              <w:t xml:space="preserve"> </w:t>
            </w:r>
          </w:p>
        </w:tc>
      </w:tr>
      <w:tr w:rsidR="005B7A7D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A43602" w:rsidRDefault="00A43602" w:rsidP="005D7EF9">
            <w:pPr>
              <w:pStyle w:val="a4"/>
              <w:numPr>
                <w:ilvl w:val="0"/>
                <w:numId w:val="2"/>
              </w:numPr>
              <w:ind w:left="709" w:hanging="425"/>
              <w:rPr>
                <w:b w:val="0"/>
              </w:rPr>
            </w:pPr>
            <w:r>
              <w:rPr>
                <w:b w:val="0"/>
              </w:rPr>
              <w:t>Сочинение музыки ночью и днем дают разные результаты. В</w:t>
            </w:r>
            <w:r w:rsidR="00B627C0">
              <w:rPr>
                <w:b w:val="0"/>
              </w:rPr>
              <w:t xml:space="preserve"> </w:t>
            </w:r>
            <w:r>
              <w:rPr>
                <w:b w:val="0"/>
              </w:rPr>
              <w:t>прочем</w:t>
            </w:r>
            <w:r w:rsidR="00B627C0">
              <w:rPr>
                <w:b w:val="0"/>
              </w:rPr>
              <w:t>,</w:t>
            </w:r>
            <w:r>
              <w:rPr>
                <w:b w:val="0"/>
              </w:rPr>
              <w:t xml:space="preserve"> как и утром. </w:t>
            </w:r>
          </w:p>
        </w:tc>
        <w:tc>
          <w:tcPr>
            <w:tcW w:w="4964" w:type="dxa"/>
            <w:vAlign w:val="center"/>
          </w:tcPr>
          <w:p w:rsidR="005B7A7D" w:rsidRDefault="005B7A7D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Сведение через</w:t>
            </w:r>
            <w:r w:rsidR="008D3B66">
              <w:t xml:space="preserve"> эмулятор аналоговой консоли</w:t>
            </w:r>
            <w:r>
              <w:t xml:space="preserve"> </w:t>
            </w:r>
            <w:r w:rsidR="008D3B66">
              <w:t>(</w:t>
            </w:r>
            <w:r>
              <w:rPr>
                <w:lang w:val="en-US"/>
              </w:rPr>
              <w:t>Waves</w:t>
            </w:r>
            <w:r w:rsidRPr="005B7A7D">
              <w:t xml:space="preserve"> </w:t>
            </w:r>
            <w:r>
              <w:rPr>
                <w:lang w:val="en-US"/>
              </w:rPr>
              <w:t>NLS</w:t>
            </w:r>
            <w:r w:rsidR="008D3B66">
              <w:t>)</w:t>
            </w:r>
            <w:r w:rsidRPr="005B7A7D">
              <w:t xml:space="preserve"> </w:t>
            </w:r>
          </w:p>
        </w:tc>
        <w:tc>
          <w:tcPr>
            <w:tcW w:w="4964" w:type="dxa"/>
            <w:vAlign w:val="center"/>
          </w:tcPr>
          <w:p w:rsidR="005B7A7D" w:rsidRDefault="00A43602" w:rsidP="005D7EF9">
            <w:pPr>
              <w:ind w:left="4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2.  </w:t>
            </w:r>
            <w:r w:rsidRPr="00B627C0">
              <w:rPr>
                <w:b/>
              </w:rPr>
              <w:t xml:space="preserve">При использовании </w:t>
            </w:r>
            <w:proofErr w:type="spellStart"/>
            <w:r w:rsidRPr="00B627C0">
              <w:rPr>
                <w:b/>
              </w:rPr>
              <w:t>рефер</w:t>
            </w:r>
            <w:r w:rsidR="00B627C0" w:rsidRPr="00B627C0">
              <w:rPr>
                <w:b/>
              </w:rPr>
              <w:t>е</w:t>
            </w:r>
            <w:r w:rsidRPr="00B627C0">
              <w:rPr>
                <w:b/>
              </w:rPr>
              <w:t>нсных</w:t>
            </w:r>
            <w:proofErr w:type="spellEnd"/>
            <w:r w:rsidRPr="00B627C0">
              <w:rPr>
                <w:b/>
              </w:rPr>
              <w:t xml:space="preserve"> треков учитывать разницу в громкости</w:t>
            </w:r>
          </w:p>
        </w:tc>
      </w:tr>
      <w:tr w:rsidR="004C6A8E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4C6A8E" w:rsidRPr="00B627C0" w:rsidRDefault="00B627C0" w:rsidP="005D7EF9">
            <w:pPr>
              <w:ind w:left="426"/>
            </w:pPr>
            <w:r w:rsidRPr="00B627C0">
              <w:rPr>
                <w:bCs w:val="0"/>
              </w:rPr>
              <w:t>3.</w:t>
            </w:r>
            <w:r w:rsidRPr="00B627C0">
              <w:t xml:space="preserve">    Придумывать название и тематику трека до его написания</w:t>
            </w:r>
          </w:p>
        </w:tc>
        <w:tc>
          <w:tcPr>
            <w:tcW w:w="4964" w:type="dxa"/>
            <w:vAlign w:val="center"/>
          </w:tcPr>
          <w:p w:rsidR="004C6A8E" w:rsidRDefault="004C6A8E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Сведение через компрессор </w:t>
            </w:r>
            <w:r w:rsidR="008D3B66">
              <w:t>(</w:t>
            </w:r>
            <w:r>
              <w:rPr>
                <w:lang w:val="en-US"/>
              </w:rPr>
              <w:t>Waves</w:t>
            </w:r>
            <w:r w:rsidRPr="004C6A8E">
              <w:t xml:space="preserve"> </w:t>
            </w:r>
            <w:proofErr w:type="spellStart"/>
            <w:r>
              <w:rPr>
                <w:lang w:val="en-US"/>
              </w:rPr>
              <w:t>Ren</w:t>
            </w:r>
            <w:proofErr w:type="spellEnd"/>
            <w:r w:rsidR="008D3B66">
              <w:t>)</w:t>
            </w:r>
          </w:p>
        </w:tc>
        <w:tc>
          <w:tcPr>
            <w:tcW w:w="4964" w:type="dxa"/>
            <w:vAlign w:val="center"/>
          </w:tcPr>
          <w:p w:rsidR="004C6A8E" w:rsidRDefault="00A43602" w:rsidP="005D7EF9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Удалять </w:t>
            </w:r>
            <w:r>
              <w:rPr>
                <w:lang w:val="en-US"/>
              </w:rPr>
              <w:t>DC</w:t>
            </w:r>
            <w:r w:rsidRPr="00B627C0">
              <w:t xml:space="preserve"> </w:t>
            </w:r>
            <w:r>
              <w:rPr>
                <w:lang w:val="en-US"/>
              </w:rPr>
              <w:t>Offset</w:t>
            </w:r>
          </w:p>
        </w:tc>
      </w:tr>
      <w:tr w:rsidR="005B7A7D" w:rsidTr="005D7EF9">
        <w:trPr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B627C0" w:rsidRDefault="00B627C0" w:rsidP="005D7EF9">
            <w:pPr>
              <w:ind w:left="426"/>
              <w:rPr>
                <w:b w:val="0"/>
              </w:rPr>
            </w:pPr>
            <w:r w:rsidRPr="00B627C0">
              <w:rPr>
                <w:b w:val="0"/>
                <w:bCs w:val="0"/>
              </w:rPr>
              <w:t>4.</w:t>
            </w:r>
            <w:r w:rsidRPr="00B627C0">
              <w:rPr>
                <w:b w:val="0"/>
              </w:rPr>
              <w:t xml:space="preserve"> Попробовать менять темп трека на его протяжении </w:t>
            </w:r>
          </w:p>
        </w:tc>
        <w:tc>
          <w:tcPr>
            <w:tcW w:w="4964" w:type="dxa"/>
            <w:vAlign w:val="center"/>
          </w:tcPr>
          <w:p w:rsidR="005B7A7D" w:rsidRDefault="005B7A7D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После эквализации и </w:t>
            </w:r>
            <w:r w:rsidR="004C6A8E">
              <w:t>выравнивания громкости</w:t>
            </w:r>
            <w:r w:rsidR="008D3B66">
              <w:t xml:space="preserve"> </w:t>
            </w:r>
            <w:proofErr w:type="gramStart"/>
            <w:r w:rsidR="008D3B66">
              <w:t>в</w:t>
            </w:r>
            <w:proofErr w:type="gramEnd"/>
            <w:r w:rsidR="008D3B66">
              <w:t xml:space="preserve"> моно -</w:t>
            </w:r>
            <w:r w:rsidR="004C6A8E">
              <w:t xml:space="preserve"> многополосная компрессия и лимитирование. После лимитирования – возвращение </w:t>
            </w:r>
            <w:proofErr w:type="gramStart"/>
            <w:r w:rsidR="004C6A8E">
              <w:t>к</w:t>
            </w:r>
            <w:proofErr w:type="gramEnd"/>
            <w:r w:rsidR="004C6A8E">
              <w:t xml:space="preserve"> стерео, затем работа с эффектами (</w:t>
            </w:r>
            <w:proofErr w:type="spellStart"/>
            <w:r w:rsidR="004C6A8E">
              <w:t>ревер</w:t>
            </w:r>
            <w:proofErr w:type="spellEnd"/>
            <w:r w:rsidR="004C6A8E">
              <w:t>, задержки и др.)</w:t>
            </w:r>
          </w:p>
        </w:tc>
        <w:tc>
          <w:tcPr>
            <w:tcW w:w="4964" w:type="dxa"/>
            <w:vAlign w:val="center"/>
          </w:tcPr>
          <w:p w:rsidR="005B7A7D" w:rsidRPr="00A43602" w:rsidRDefault="00A43602" w:rsidP="005D7EF9">
            <w:pPr>
              <w:pStyle w:val="a4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Делать  мастеринг на следующий день п</w:t>
            </w:r>
            <w:r w:rsidR="00B627C0">
              <w:t>осле сведения</w:t>
            </w:r>
          </w:p>
        </w:tc>
      </w:tr>
      <w:tr w:rsidR="005B7A7D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B627C0" w:rsidRDefault="00B627C0" w:rsidP="005D7EF9">
            <w:pPr>
              <w:rPr>
                <w:b w:val="0"/>
              </w:rPr>
            </w:pPr>
            <w:r w:rsidRPr="00B627C0">
              <w:rPr>
                <w:b w:val="0"/>
                <w:bCs w:val="0"/>
              </w:rPr>
              <w:t xml:space="preserve">        5.</w:t>
            </w:r>
            <w:r w:rsidRPr="00B627C0">
              <w:rPr>
                <w:b w:val="0"/>
              </w:rPr>
              <w:t xml:space="preserve">  Уделять внимание </w:t>
            </w:r>
            <w:proofErr w:type="spellStart"/>
            <w:r w:rsidRPr="00B627C0">
              <w:rPr>
                <w:b w:val="0"/>
              </w:rPr>
              <w:t>микродинамике</w:t>
            </w:r>
            <w:proofErr w:type="spellEnd"/>
            <w:r w:rsidRPr="00B627C0">
              <w:rPr>
                <w:b w:val="0"/>
              </w:rPr>
              <w:t xml:space="preserve"> </w:t>
            </w:r>
          </w:p>
        </w:tc>
        <w:tc>
          <w:tcPr>
            <w:tcW w:w="4964" w:type="dxa"/>
            <w:vAlign w:val="center"/>
          </w:tcPr>
          <w:p w:rsidR="005B7A7D" w:rsidRDefault="004C6A8E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При эквализации многослойных звуков (том числе и бочки) эквализировать каждый слой в отдельности </w:t>
            </w:r>
          </w:p>
        </w:tc>
        <w:tc>
          <w:tcPr>
            <w:tcW w:w="4964" w:type="dxa"/>
            <w:vAlign w:val="center"/>
          </w:tcPr>
          <w:p w:rsidR="005B7A7D" w:rsidRDefault="00A43602" w:rsidP="005D7EF9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Дополнительно контролировать в наушниках мелкие недочеты</w:t>
            </w:r>
          </w:p>
        </w:tc>
      </w:tr>
      <w:tr w:rsidR="008B41F6" w:rsidTr="005D7EF9">
        <w:trPr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Pr="00223B2F" w:rsidRDefault="008B41F6" w:rsidP="005D7EF9">
            <w:pPr>
              <w:ind w:left="284"/>
            </w:pPr>
            <w:r w:rsidRPr="00223B2F">
              <w:t xml:space="preserve"> 6. Все инструменты должны «подчиняться» общему </w:t>
            </w:r>
            <w:proofErr w:type="spellStart"/>
            <w:r w:rsidRPr="00223B2F">
              <w:t>груву</w:t>
            </w:r>
            <w:proofErr w:type="spellEnd"/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Групповая компрессия (например, групповая компрессия ударных (</w:t>
            </w:r>
            <w:proofErr w:type="spellStart"/>
            <w:r>
              <w:t>бочка+перкуссия</w:t>
            </w:r>
            <w:proofErr w:type="spellEnd"/>
            <w:r>
              <w:t xml:space="preserve">, рабочий т.п.), компрессия </w:t>
            </w:r>
            <w:proofErr w:type="spellStart"/>
            <w:r>
              <w:t>лидов</w:t>
            </w:r>
            <w:proofErr w:type="spellEnd"/>
            <w:r>
              <w:t xml:space="preserve">, компрессия вокалов) </w:t>
            </w:r>
          </w:p>
        </w:tc>
        <w:tc>
          <w:tcPr>
            <w:tcW w:w="4964" w:type="dxa"/>
            <w:vAlign w:val="center"/>
          </w:tcPr>
          <w:p w:rsidR="008B41F6" w:rsidRPr="002E47A7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7A7">
              <w:t xml:space="preserve">5.   </w:t>
            </w:r>
            <w:bookmarkStart w:id="0" w:name="_GoBack"/>
            <w:bookmarkEnd w:id="0"/>
            <w:r w:rsidRPr="002E47A7">
              <w:t>Проверить моно-</w:t>
            </w:r>
            <w:proofErr w:type="spellStart"/>
            <w:r w:rsidRPr="002E47A7">
              <w:t>играбельность</w:t>
            </w:r>
            <w:proofErr w:type="spellEnd"/>
            <w:r w:rsidRPr="002E47A7">
              <w:t>, закинув трек на телефон, и проиграв через динамик.</w:t>
            </w: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Pr="00DE1791" w:rsidRDefault="008B41F6" w:rsidP="005D7EF9">
            <w:r w:rsidRPr="00DE1791">
              <w:t>7.</w:t>
            </w:r>
            <w:r>
              <w:t xml:space="preserve">Панораму </w:t>
            </w:r>
            <w:proofErr w:type="spellStart"/>
            <w:r>
              <w:t>хайхэтов</w:t>
            </w:r>
            <w:proofErr w:type="spellEnd"/>
            <w:r>
              <w:t xml:space="preserve"> и некоторых эффектов можно автоматизировать через </w:t>
            </w:r>
            <w:proofErr w:type="spellStart"/>
            <w:r>
              <w:t>лфо</w:t>
            </w:r>
            <w:proofErr w:type="spellEnd"/>
            <w:r>
              <w:t>.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Настройка компрессора:  чем меньше атака – тем меньше атака звука. Чем меньше релиз – тем увеличиваем плотность (иногда и продолжительность) звука. Большой релиз почти не влияет на </w:t>
            </w:r>
            <w:proofErr w:type="spellStart"/>
            <w:r>
              <w:t>сустейн</w:t>
            </w:r>
            <w:proofErr w:type="spellEnd"/>
            <w:r>
              <w:t xml:space="preserve"> звука. </w:t>
            </w:r>
            <w:r w:rsidRPr="00A43602">
              <w:rPr>
                <w:b/>
              </w:rPr>
              <w:t xml:space="preserve">При сравнении </w:t>
            </w:r>
            <w:r w:rsidRPr="00A43602">
              <w:rPr>
                <w:b/>
              </w:rPr>
              <w:lastRenderedPageBreak/>
              <w:t xml:space="preserve">результатов выставлять выходной  уровень компрессора </w:t>
            </w:r>
            <w:proofErr w:type="gramStart"/>
            <w:r w:rsidRPr="00A43602">
              <w:rPr>
                <w:b/>
              </w:rPr>
              <w:t>до</w:t>
            </w:r>
            <w:proofErr w:type="gramEnd"/>
            <w:r w:rsidRPr="00A43602">
              <w:rPr>
                <w:b/>
              </w:rPr>
              <w:t xml:space="preserve"> начального.</w:t>
            </w:r>
            <w:r>
              <w:t xml:space="preserve"> 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E47A7">
              <w:lastRenderedPageBreak/>
              <w:t>6. Пленка дает мягкую компрессию. Если пропустить через нее неподготовленный трек, можно убить динамику.</w:t>
            </w:r>
          </w:p>
        </w:tc>
      </w:tr>
      <w:tr w:rsidR="008B41F6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>
            <w:r>
              <w:lastRenderedPageBreak/>
              <w:t>8. Не цеплять заземление аудио техники к батарее отопления. Лучше запись с фоном, чем отсутствие записи и куча искр.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Творческая реверберация как часть звука очень яркая (до технической реверберации)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>
            <w:r>
              <w:t xml:space="preserve">       </w:t>
            </w:r>
            <w:r>
              <w:t>9</w:t>
            </w:r>
            <w:r>
              <w:t>. Пробовать МИДИ-плагины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Эквализации через розовый шум (костыль при неопытности)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41F6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>
            <w:pPr>
              <w:ind w:left="284"/>
            </w:pPr>
            <w:r>
              <w:t>10</w:t>
            </w:r>
            <w:r>
              <w:t xml:space="preserve">. </w:t>
            </w:r>
            <w:r w:rsidRPr="0099361E">
              <w:t>Попытайтесь найти единственный инструмент, который заставит вас мечтать</w:t>
            </w:r>
            <w:r>
              <w:t xml:space="preserve"> (не важно, </w:t>
            </w:r>
            <w:proofErr w:type="spellStart"/>
            <w:r>
              <w:t>лид</w:t>
            </w:r>
            <w:proofErr w:type="spellEnd"/>
            <w:r>
              <w:t xml:space="preserve">, </w:t>
            </w:r>
            <w:proofErr w:type="spellStart"/>
            <w:r>
              <w:t>подклад</w:t>
            </w:r>
            <w:proofErr w:type="spellEnd"/>
            <w:r>
              <w:t>)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Применять «ленточные» сатураторы для ярких звуков. «Транзисторные» – для тусклых, «ламповые» - для остального. 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Pr="003950FF" w:rsidRDefault="008B41F6" w:rsidP="005D7EF9">
            <w:pPr>
              <w:ind w:left="284"/>
            </w:pPr>
            <w:r>
              <w:t>11</w:t>
            </w:r>
            <w:r w:rsidRPr="003950FF">
              <w:t xml:space="preserve">. </w:t>
            </w:r>
            <w:r>
              <w:t>Задержки должны «поддерживать» другие инструменты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Сводить на уровне разговорной речи. Проверить низа – на большой громкости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41F6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Проверять низкую середину на компьютерных колонках «</w:t>
            </w:r>
            <w:proofErr w:type="spellStart"/>
            <w:r>
              <w:t>Джениус</w:t>
            </w:r>
            <w:proofErr w:type="spellEnd"/>
            <w:r>
              <w:t>» и т.п.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Бочка, рабочий, перкуссия, </w:t>
            </w:r>
            <w:proofErr w:type="spellStart"/>
            <w:r>
              <w:t>хэты</w:t>
            </w:r>
            <w:proofErr w:type="spellEnd"/>
            <w:r>
              <w:t xml:space="preserve"> и т.п. – одно целое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41F6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Применять эффекты в соответствии с «характером» трека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Применять </w:t>
            </w:r>
            <w:proofErr w:type="spellStart"/>
            <w:r>
              <w:t>софтклиппер</w:t>
            </w:r>
            <w:proofErr w:type="spellEnd"/>
            <w:r>
              <w:t xml:space="preserve"> для удаления резких ненужных пиков </w:t>
            </w:r>
          </w:p>
          <w:p w:rsidR="008B41F6" w:rsidRDefault="008B41F6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41F6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Дополнительно контролировать в наушниках количество низа и </w:t>
            </w:r>
            <w:proofErr w:type="spellStart"/>
            <w:r>
              <w:t>ревера</w:t>
            </w:r>
            <w:proofErr w:type="spellEnd"/>
            <w:r>
              <w:t>. И др.</w:t>
            </w: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1F6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8B41F6" w:rsidRDefault="008B41F6" w:rsidP="005D7EF9"/>
        </w:tc>
        <w:tc>
          <w:tcPr>
            <w:tcW w:w="4964" w:type="dxa"/>
            <w:vAlign w:val="center"/>
          </w:tcPr>
          <w:p w:rsidR="008B41F6" w:rsidRDefault="008B41F6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Фокусировать </w:t>
            </w:r>
            <w:proofErr w:type="spellStart"/>
            <w:r>
              <w:t>хорус</w:t>
            </w:r>
            <w:proofErr w:type="spellEnd"/>
            <w:r>
              <w:t xml:space="preserve">, </w:t>
            </w:r>
            <w:proofErr w:type="spellStart"/>
            <w:r>
              <w:t>фэйзер</w:t>
            </w:r>
            <w:proofErr w:type="spellEnd"/>
            <w:r>
              <w:t xml:space="preserve"> и т.п. эквалайзером</w:t>
            </w:r>
          </w:p>
          <w:p w:rsidR="008B41F6" w:rsidRDefault="008B41F6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4" w:type="dxa"/>
            <w:vAlign w:val="center"/>
          </w:tcPr>
          <w:p w:rsidR="008B41F6" w:rsidRDefault="008B41F6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numPr>
                <w:ilvl w:val="0"/>
                <w:numId w:val="2"/>
              </w:numPr>
              <w:ind w:left="707" w:hanging="7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Если с сайд-</w:t>
            </w:r>
            <w:proofErr w:type="spellStart"/>
            <w:r>
              <w:t>чейн</w:t>
            </w:r>
            <w:proofErr w:type="spellEnd"/>
            <w:r>
              <w:t xml:space="preserve"> выхода компрессора управлять не </w:t>
            </w:r>
            <w:proofErr w:type="gramStart"/>
            <w:r>
              <w:t>громкостью</w:t>
            </w:r>
            <w:proofErr w:type="gramEnd"/>
            <w:r>
              <w:t xml:space="preserve"> а эквалайзером, можно резать низы, но не трогать </w:t>
            </w:r>
            <w:proofErr w:type="spellStart"/>
            <w:r>
              <w:t>мид</w:t>
            </w:r>
            <w:proofErr w:type="spellEnd"/>
            <w:r>
              <w:t>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numPr>
                <w:ilvl w:val="0"/>
                <w:numId w:val="2"/>
              </w:numPr>
              <w:ind w:left="707" w:hanging="7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Некоторые эффекторы (напр. </w:t>
            </w:r>
            <w:proofErr w:type="spellStart"/>
            <w:r>
              <w:t>дилей</w:t>
            </w:r>
            <w:proofErr w:type="spellEnd"/>
            <w:r>
              <w:t xml:space="preserve">, </w:t>
            </w:r>
            <w:proofErr w:type="spellStart"/>
            <w:r>
              <w:t>ревер</w:t>
            </w:r>
            <w:proofErr w:type="spellEnd"/>
            <w:r>
              <w:t xml:space="preserve">) могут работать только в моно режиме, следует не забывать об этом, вставляя их </w:t>
            </w:r>
            <w:proofErr w:type="spellStart"/>
            <w:r>
              <w:t>инсертами</w:t>
            </w:r>
            <w:proofErr w:type="spellEnd"/>
            <w:r>
              <w:t xml:space="preserve"> после "жирно" накрученных тембров.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717EB">
              <w:rPr>
                <w:color w:val="00B050"/>
              </w:rPr>
              <w:t xml:space="preserve">При групповой обработке ударных через сайд </w:t>
            </w:r>
            <w:proofErr w:type="spellStart"/>
            <w:r w:rsidRPr="00B717EB">
              <w:rPr>
                <w:color w:val="00B050"/>
              </w:rPr>
              <w:t>чейн</w:t>
            </w:r>
            <w:proofErr w:type="spellEnd"/>
            <w:r w:rsidRPr="00B717EB">
              <w:rPr>
                <w:color w:val="00B050"/>
              </w:rPr>
              <w:t xml:space="preserve"> эквалайзером убирать низы, чтобы не давить бочку.</w:t>
            </w:r>
            <w:proofErr w:type="gramEnd"/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A90B38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</w:rPr>
            </w:pPr>
            <w:r w:rsidRPr="0012149D">
              <w:rPr>
                <w:color w:val="FF0000"/>
              </w:rPr>
              <w:t>21. Компрессия не складывается, а УМНОЖАЕТСЯ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A90B38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A90B38">
              <w:rPr>
                <w:b/>
                <w:color w:val="00B050"/>
              </w:rPr>
              <w:t xml:space="preserve">22. Время релиза должно поддерживать </w:t>
            </w:r>
            <w:proofErr w:type="spellStart"/>
            <w:r w:rsidRPr="00A90B38">
              <w:rPr>
                <w:b/>
                <w:color w:val="00B050"/>
              </w:rPr>
              <w:t>грув</w:t>
            </w:r>
            <w:proofErr w:type="spellEnd"/>
            <w:r w:rsidRPr="00A90B38">
              <w:rPr>
                <w:b/>
                <w:color w:val="00B050"/>
              </w:rPr>
              <w:t xml:space="preserve"> трека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23. Попробовать настраивать компрессор: 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1)Атака – как угодно 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Релиз – на минимум 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Отношение – на максимум 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>Порог – чувствительный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>2)Атака по желанию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3) Затем релиз под </w:t>
            </w:r>
            <w:proofErr w:type="spellStart"/>
            <w:r w:rsidRPr="00C6437D">
              <w:rPr>
                <w:b/>
                <w:color w:val="C00000"/>
              </w:rPr>
              <w:t>грув</w:t>
            </w:r>
            <w:proofErr w:type="spellEnd"/>
            <w:r w:rsidRPr="00C6437D">
              <w:rPr>
                <w:b/>
                <w:color w:val="C00000"/>
              </w:rPr>
              <w:t xml:space="preserve"> трека</w:t>
            </w:r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>4)</w:t>
            </w:r>
            <w:r w:rsidRPr="00C6437D">
              <w:rPr>
                <w:b/>
                <w:color w:val="C00000"/>
                <w:lang w:val="en-US"/>
              </w:rPr>
              <w:t>Ratio</w:t>
            </w:r>
            <w:r w:rsidRPr="00C6437D">
              <w:rPr>
                <w:b/>
                <w:color w:val="C00000"/>
              </w:rPr>
              <w:t xml:space="preserve"> - опустить его максимально так, чтобы </w:t>
            </w:r>
            <w:proofErr w:type="gramStart"/>
            <w:r w:rsidRPr="00C6437D">
              <w:rPr>
                <w:b/>
                <w:color w:val="C00000"/>
              </w:rPr>
              <w:t>эффекты, созданные атакой и релизом сохранились</w:t>
            </w:r>
            <w:proofErr w:type="gramEnd"/>
          </w:p>
          <w:p w:rsidR="00560B12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C6437D">
              <w:rPr>
                <w:b/>
                <w:color w:val="C00000"/>
              </w:rPr>
              <w:t xml:space="preserve">5) </w:t>
            </w:r>
            <w:proofErr w:type="spellStart"/>
            <w:r w:rsidRPr="00C6437D">
              <w:rPr>
                <w:b/>
                <w:color w:val="C00000"/>
                <w:lang w:val="en-US"/>
              </w:rPr>
              <w:t>Trashhold</w:t>
            </w:r>
            <w:proofErr w:type="spellEnd"/>
            <w:r w:rsidRPr="00C6437D">
              <w:rPr>
                <w:b/>
                <w:color w:val="C00000"/>
              </w:rPr>
              <w:t xml:space="preserve"> – оставлять часть звука </w:t>
            </w:r>
            <w:proofErr w:type="spellStart"/>
            <w:r w:rsidRPr="00C6437D">
              <w:rPr>
                <w:b/>
                <w:color w:val="C00000"/>
              </w:rPr>
              <w:t>нескомпрессированным</w:t>
            </w:r>
            <w:proofErr w:type="spellEnd"/>
          </w:p>
          <w:p w:rsidR="00560B12" w:rsidRPr="00C6437D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C00000"/>
              </w:rPr>
              <w:t>ТАК МОЖНО КОМПРЕССИРОВАТЬ ВСЕ: ДАЖЕ ЦЕЛЫЙ МИКС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A90B38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24. Перед сведением послушать каждый трек на ОДИНАКОВОЙ ГРОМКОСТИ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EA5B69">
              <w:rPr>
                <w:b/>
                <w:color w:val="C00000"/>
              </w:rPr>
              <w:t>25. Перед работой с эффектами (</w:t>
            </w:r>
            <w:r w:rsidRPr="00EA5B69">
              <w:rPr>
                <w:b/>
                <w:color w:val="C00000"/>
                <w:lang w:val="en-US"/>
              </w:rPr>
              <w:t>EQ</w:t>
            </w:r>
            <w:r w:rsidRPr="00EA5B69">
              <w:rPr>
                <w:b/>
                <w:color w:val="C00000"/>
              </w:rPr>
              <w:t xml:space="preserve"> и т.д.) поиграться с панорамой. 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010A87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 xml:space="preserve">26. Попробовать настраивать эквалайзер: </w:t>
            </w:r>
          </w:p>
          <w:p w:rsidR="00560B12" w:rsidRPr="00010A87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 xml:space="preserve">1)отключите эквалайзер; </w:t>
            </w:r>
          </w:p>
          <w:p w:rsidR="00560B12" w:rsidRPr="00010A87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 xml:space="preserve">2)послушайте необработанный звук; </w:t>
            </w:r>
          </w:p>
          <w:p w:rsidR="00560B12" w:rsidRPr="00010A87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 xml:space="preserve">3)представьте свой идеальный звук, о котором мечтали; </w:t>
            </w:r>
          </w:p>
          <w:p w:rsidR="00560B12" w:rsidRPr="00010A87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 xml:space="preserve">4)настройте эквалайзер, который, как вы надеетесь, воплотит ваши мечты; </w:t>
            </w:r>
          </w:p>
          <w:p w:rsidR="00560B12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  <w:r w:rsidRPr="00010A87">
              <w:rPr>
                <w:b/>
                <w:color w:val="C00000"/>
              </w:rPr>
              <w:t>5)включите эквалайзер.</w:t>
            </w:r>
          </w:p>
          <w:p w:rsidR="00560B12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proofErr w:type="gramStart"/>
            <w:r>
              <w:rPr>
                <w:b/>
                <w:color w:val="C00000"/>
              </w:rPr>
              <w:t>(</w:t>
            </w:r>
            <w:r w:rsidRPr="0071420B">
              <w:rPr>
                <w:b/>
                <w:color w:val="C00000"/>
              </w:rPr>
              <w:t>В момент, когда вы включили эквалайзер и поняли, что не угадали,  ВЫКЛЮЧИТЕ ЕГО!</w:t>
            </w:r>
            <w:proofErr w:type="gramEnd"/>
            <w:r w:rsidRPr="0071420B">
              <w:rPr>
                <w:b/>
                <w:color w:val="C00000"/>
              </w:rPr>
              <w:t xml:space="preserve"> </w:t>
            </w:r>
            <w:r w:rsidRPr="0071420B">
              <w:rPr>
                <w:b/>
                <w:color w:val="C00000"/>
              </w:rPr>
              <w:lastRenderedPageBreak/>
              <w:t xml:space="preserve">Одной секунды хватит, чтобы понять, что настройки не верны. </w:t>
            </w:r>
            <w:proofErr w:type="gramStart"/>
            <w:r w:rsidRPr="0071420B">
              <w:rPr>
                <w:b/>
                <w:color w:val="C00000"/>
              </w:rPr>
              <w:t>НЕ ПРОДОЛЖАЙТЕ СЛУШАТЬ ПЛОХИЕ НАСТРОЙКИ И НЕ КРУТИТЕ!</w:t>
            </w:r>
            <w:r>
              <w:rPr>
                <w:b/>
                <w:color w:val="C00000"/>
              </w:rPr>
              <w:t>)</w:t>
            </w:r>
            <w:proofErr w:type="gramEnd"/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27. </w:t>
            </w:r>
            <w:r>
              <w:t xml:space="preserve">. </w:t>
            </w:r>
            <w:r w:rsidRPr="0099361E">
              <w:t>Попытайтесь найти единственный инструмент, который заставит вас мечтать</w:t>
            </w:r>
            <w:r>
              <w:t xml:space="preserve"> (не важно, </w:t>
            </w:r>
            <w:proofErr w:type="spellStart"/>
            <w:r>
              <w:t>лид</w:t>
            </w:r>
            <w:proofErr w:type="spellEnd"/>
            <w:r>
              <w:t xml:space="preserve">, </w:t>
            </w:r>
            <w:proofErr w:type="spellStart"/>
            <w:r>
              <w:t>подклад</w:t>
            </w:r>
            <w:proofErr w:type="spellEnd"/>
            <w:r>
              <w:t xml:space="preserve">) и начать сводить с него, добавляя инструменты, подчеркивающие и не мешающие ему. 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61748D">
              <w:rPr>
                <w:b/>
                <w:color w:val="C00000"/>
              </w:rPr>
              <w:t>28. пытаетесь подобрать лучший уровень малого барабана, вслушивайтесь в бас-бочку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29. Т</w:t>
            </w:r>
            <w:r w:rsidRPr="007F30B3">
              <w:rPr>
                <w:b/>
                <w:color w:val="00B050"/>
              </w:rPr>
              <w:t>ри варианта  базового баланса, записыва</w:t>
            </w:r>
            <w:r>
              <w:rPr>
                <w:b/>
                <w:color w:val="00B050"/>
              </w:rPr>
              <w:t>ть</w:t>
            </w:r>
            <w:r w:rsidRPr="007F30B3">
              <w:rPr>
                <w:b/>
                <w:color w:val="00B050"/>
              </w:rPr>
              <w:t xml:space="preserve"> или сохраняя каждый, а затем сравнива</w:t>
            </w:r>
            <w:r>
              <w:rPr>
                <w:b/>
                <w:color w:val="00B050"/>
              </w:rPr>
              <w:t>ть</w:t>
            </w:r>
            <w:r w:rsidRPr="007F30B3">
              <w:rPr>
                <w:b/>
                <w:color w:val="00B050"/>
              </w:rPr>
              <w:t xml:space="preserve"> их. Разница между этими балансами должна быть в способе их создания. К примеру, один может быть создан при прослушивании в моно-режиме на маленьком </w:t>
            </w:r>
            <w:proofErr w:type="spellStart"/>
            <w:r w:rsidRPr="007F30B3">
              <w:rPr>
                <w:b/>
                <w:color w:val="00B050"/>
              </w:rPr>
              <w:t>Auratone</w:t>
            </w:r>
            <w:proofErr w:type="spellEnd"/>
            <w:r w:rsidRPr="007F30B3">
              <w:rPr>
                <w:b/>
                <w:color w:val="00B050"/>
              </w:rPr>
              <w:t xml:space="preserve">. Другой – может быть </w:t>
            </w:r>
            <w:proofErr w:type="gramStart"/>
            <w:r w:rsidRPr="007F30B3">
              <w:rPr>
                <w:b/>
                <w:color w:val="00B050"/>
              </w:rPr>
              <w:t>создан</w:t>
            </w:r>
            <w:proofErr w:type="gramEnd"/>
            <w:r w:rsidRPr="007F30B3">
              <w:rPr>
                <w:b/>
                <w:color w:val="00B050"/>
              </w:rPr>
              <w:t xml:space="preserve"> в стерео. Третий может быть начат </w:t>
            </w:r>
            <w:proofErr w:type="gramStart"/>
            <w:r w:rsidRPr="007F30B3">
              <w:rPr>
                <w:b/>
                <w:color w:val="00B050"/>
              </w:rPr>
              <w:t>с</w:t>
            </w:r>
            <w:proofErr w:type="gramEnd"/>
            <w:r w:rsidRPr="007F30B3">
              <w:rPr>
                <w:b/>
                <w:color w:val="00B050"/>
              </w:rPr>
              <w:t xml:space="preserve"> фоно, </w:t>
            </w:r>
            <w:proofErr w:type="gramStart"/>
            <w:r w:rsidRPr="007F30B3">
              <w:rPr>
                <w:b/>
                <w:color w:val="00B050"/>
              </w:rPr>
              <w:t>с</w:t>
            </w:r>
            <w:proofErr w:type="gramEnd"/>
            <w:r w:rsidRPr="007F30B3">
              <w:rPr>
                <w:b/>
                <w:color w:val="00B050"/>
              </w:rPr>
              <w:t xml:space="preserve"> постепенным добавлением всего остального, и в конце – барабанов. Четвертый – может начаться с баса и барабанов, фоно, и вокала в конце.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color w:val="00B050"/>
              </w:rPr>
              <w:t>30.</w:t>
            </w:r>
            <w:r>
              <w:t xml:space="preserve"> Порядок сведения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1 Примерные наброски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2 Соединение кабелей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3 Структура </w:t>
            </w:r>
            <w:proofErr w:type="spellStart"/>
            <w:r w:rsidRPr="0054536B">
              <w:rPr>
                <w:b/>
                <w:color w:val="00B050"/>
              </w:rPr>
              <w:t>гейна</w:t>
            </w:r>
            <w:proofErr w:type="spellEnd"/>
            <w:r w:rsidRPr="0054536B">
              <w:rPr>
                <w:b/>
                <w:color w:val="00B050"/>
              </w:rPr>
              <w:t xml:space="preserve">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4 Сокращение линий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5 Настройки панорамы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6 </w:t>
            </w:r>
            <w:proofErr w:type="spellStart"/>
            <w:r w:rsidRPr="0054536B">
              <w:rPr>
                <w:b/>
                <w:color w:val="00B050"/>
              </w:rPr>
              <w:t>Эквализация</w:t>
            </w:r>
            <w:proofErr w:type="spellEnd"/>
            <w:r w:rsidRPr="0054536B">
              <w:rPr>
                <w:b/>
                <w:color w:val="00B050"/>
              </w:rPr>
              <w:t xml:space="preserve">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7 Компрессия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proofErr w:type="gramStart"/>
            <w:r w:rsidRPr="0054536B">
              <w:rPr>
                <w:b/>
                <w:color w:val="00B050"/>
              </w:rPr>
              <w:t>8 Баланс (Пока неплохо.</w:t>
            </w:r>
            <w:proofErr w:type="gramEnd"/>
            <w:r w:rsidRPr="0054536B">
              <w:rPr>
                <w:b/>
                <w:color w:val="00B050"/>
              </w:rPr>
              <w:t xml:space="preserve"> </w:t>
            </w:r>
            <w:proofErr w:type="spellStart"/>
            <w:proofErr w:type="gramStart"/>
            <w:r w:rsidRPr="0054536B">
              <w:rPr>
                <w:b/>
                <w:color w:val="00B050"/>
              </w:rPr>
              <w:t>Весель</w:t>
            </w:r>
            <w:proofErr w:type="spellEnd"/>
            <w:r w:rsidRPr="0054536B">
              <w:rPr>
                <w:b/>
                <w:color w:val="00B050"/>
              </w:rPr>
              <w:t xml:space="preserve"> продолжается…) </w:t>
            </w:r>
            <w:proofErr w:type="gramEnd"/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9 Реверберация и эхо </w:t>
            </w:r>
          </w:p>
          <w:p w:rsidR="00560B12" w:rsidRPr="0054536B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10 Движение </w:t>
            </w:r>
            <w:proofErr w:type="spellStart"/>
            <w:r w:rsidRPr="0054536B">
              <w:rPr>
                <w:b/>
                <w:color w:val="00B050"/>
              </w:rPr>
              <w:t>фейдеров</w:t>
            </w:r>
            <w:proofErr w:type="spellEnd"/>
            <w:r w:rsidRPr="0054536B">
              <w:rPr>
                <w:b/>
                <w:color w:val="00B050"/>
              </w:rPr>
              <w:t xml:space="preserve"> </w:t>
            </w:r>
          </w:p>
          <w:p w:rsidR="00560B12" w:rsidRDefault="00560B12" w:rsidP="005D7EF9">
            <w:pPr>
              <w:pStyle w:val="a4"/>
              <w:ind w:left="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4536B">
              <w:rPr>
                <w:b/>
                <w:color w:val="00B050"/>
              </w:rPr>
              <w:t xml:space="preserve">11 </w:t>
            </w:r>
            <w:proofErr w:type="spellStart"/>
            <w:r w:rsidRPr="0054536B">
              <w:rPr>
                <w:b/>
                <w:color w:val="00B050"/>
              </w:rPr>
              <w:t>Берит</w:t>
            </w:r>
            <w:proofErr w:type="spellEnd"/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1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31. </w:t>
            </w:r>
            <w:r w:rsidRPr="00CC387D">
              <w:rPr>
                <w:b/>
                <w:color w:val="00B050"/>
              </w:rPr>
              <w:t xml:space="preserve">Вместо снижения уровня на подозреваемых в </w:t>
            </w:r>
            <w:r>
              <w:rPr>
                <w:b/>
                <w:color w:val="00B050"/>
              </w:rPr>
              <w:t>пиках</w:t>
            </w:r>
            <w:r w:rsidRPr="00CC387D">
              <w:rPr>
                <w:b/>
                <w:color w:val="00B050"/>
              </w:rPr>
              <w:t xml:space="preserve"> треках, попробуйте просто инвертировать их фазу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1080" w:hanging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 </w:t>
            </w:r>
            <w:r w:rsidRPr="00151216">
              <w:rPr>
                <w:b/>
                <w:color w:val="C00000"/>
              </w:rPr>
              <w:t>32. Попробовать сводить ЗАДОМ НАПЕРЕД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FA643E" w:rsidRDefault="00560B12" w:rsidP="005D7EF9">
            <w:pPr>
              <w:pStyle w:val="a4"/>
              <w:ind w:left="1080" w:hanging="10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FA643E">
              <w:rPr>
                <w:b/>
                <w:color w:val="00B050"/>
              </w:rPr>
              <w:t xml:space="preserve">33. замедление – </w:t>
            </w:r>
            <w:proofErr w:type="spellStart"/>
            <w:r w:rsidRPr="00FA643E">
              <w:rPr>
                <w:b/>
                <w:color w:val="00B050"/>
              </w:rPr>
              <w:t>фейдер</w:t>
            </w:r>
            <w:proofErr w:type="spellEnd"/>
            <w:r w:rsidRPr="00FA643E">
              <w:rPr>
                <w:b/>
                <w:color w:val="00B050"/>
              </w:rPr>
              <w:t xml:space="preserve"> вверх, ускорение – </w:t>
            </w:r>
            <w:proofErr w:type="spellStart"/>
            <w:r w:rsidRPr="00FA643E">
              <w:rPr>
                <w:b/>
                <w:color w:val="00B050"/>
              </w:rPr>
              <w:t>фейдер</w:t>
            </w:r>
            <w:proofErr w:type="spellEnd"/>
            <w:r w:rsidRPr="00FA643E">
              <w:rPr>
                <w:b/>
                <w:color w:val="00B050"/>
              </w:rPr>
              <w:t xml:space="preserve"> вниз.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8B41F6" w:rsidRDefault="00560B12" w:rsidP="005D7EF9">
            <w:pPr>
              <w:pStyle w:val="a4"/>
              <w:ind w:left="1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FA643E">
              <w:rPr>
                <w:b/>
                <w:color w:val="00B050"/>
              </w:rPr>
              <w:t xml:space="preserve">34. </w:t>
            </w:r>
            <w:r>
              <w:rPr>
                <w:b/>
                <w:color w:val="00B050"/>
              </w:rPr>
              <w:t>Тяжелые инструменты должны играть раньше (бочка), легкие (шейкер) позже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FA643E" w:rsidRDefault="00560B12" w:rsidP="005D7EF9">
            <w:pPr>
              <w:pStyle w:val="a4"/>
              <w:ind w:left="1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583C51">
              <w:rPr>
                <w:b/>
                <w:color w:val="FF0000"/>
              </w:rPr>
              <w:t>35.</w:t>
            </w:r>
            <w:r w:rsidRPr="00583C51">
              <w:rPr>
                <w:color w:val="FF0000"/>
              </w:rPr>
              <w:t xml:space="preserve"> </w:t>
            </w:r>
            <w:proofErr w:type="spellStart"/>
            <w:r w:rsidRPr="00583C51">
              <w:rPr>
                <w:color w:val="FF0000"/>
              </w:rPr>
              <w:t>Гейтирвать</w:t>
            </w:r>
            <w:proofErr w:type="spellEnd"/>
            <w:r w:rsidRPr="00583C51">
              <w:rPr>
                <w:color w:val="FF0000"/>
              </w:rPr>
              <w:t xml:space="preserve"> ревербераторы!  </w:t>
            </w:r>
            <w:r w:rsidRPr="00583C51">
              <w:rPr>
                <w:b/>
                <w:color w:val="FF0000"/>
              </w:rPr>
              <w:t xml:space="preserve">отключать ревербератор, как только ваши уши теряют из виду </w:t>
            </w:r>
            <w:proofErr w:type="spellStart"/>
            <w:r w:rsidRPr="00583C51">
              <w:rPr>
                <w:b/>
                <w:color w:val="FF0000"/>
              </w:rPr>
              <w:t>реверберационный</w:t>
            </w:r>
            <w:proofErr w:type="spellEnd"/>
            <w:r w:rsidRPr="00583C51">
              <w:rPr>
                <w:b/>
                <w:color w:val="FF0000"/>
              </w:rPr>
              <w:t xml:space="preserve"> хвост, сохраняя так остальные инструменты менее замыленными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Pr="00583C51" w:rsidRDefault="00560B12" w:rsidP="005D7EF9">
            <w:pPr>
              <w:pStyle w:val="a4"/>
              <w:ind w:left="1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36. Попробовать вначале настроить </w:t>
            </w:r>
            <w:r w:rsidRPr="004041EA">
              <w:rPr>
                <w:b/>
                <w:color w:val="FF0000"/>
              </w:rPr>
              <w:t>ранние отражения, и, в особенности, вибрацию размера комнаты. Затем подстро</w:t>
            </w:r>
            <w:r>
              <w:rPr>
                <w:b/>
                <w:color w:val="FF0000"/>
              </w:rPr>
              <w:t>ить</w:t>
            </w:r>
            <w:r w:rsidRPr="004041EA">
              <w:rPr>
                <w:b/>
                <w:color w:val="FF0000"/>
              </w:rPr>
              <w:t xml:space="preserve"> размер комнаты так, чтобы она «тряслась» в такт музыке.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B12" w:rsidTr="005D7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1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37. Попробовать модулировать </w:t>
            </w:r>
            <w:proofErr w:type="gramStart"/>
            <w:r>
              <w:rPr>
                <w:b/>
                <w:color w:val="FF0000"/>
              </w:rPr>
              <w:t>огибающую</w:t>
            </w:r>
            <w:proofErr w:type="gramEnd"/>
            <w:r>
              <w:rPr>
                <w:b/>
                <w:color w:val="FF0000"/>
              </w:rPr>
              <w:t xml:space="preserve"> хвоста </w:t>
            </w:r>
            <w:proofErr w:type="spellStart"/>
            <w:r>
              <w:rPr>
                <w:b/>
                <w:color w:val="FF0000"/>
              </w:rPr>
              <w:t>ревера</w:t>
            </w:r>
            <w:proofErr w:type="spellEnd"/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B12" w:rsidTr="005D7EF9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60B12" w:rsidRDefault="00560B12" w:rsidP="005D7EF9"/>
        </w:tc>
        <w:tc>
          <w:tcPr>
            <w:tcW w:w="4964" w:type="dxa"/>
            <w:vAlign w:val="center"/>
          </w:tcPr>
          <w:p w:rsidR="00560B12" w:rsidRDefault="00560B12" w:rsidP="005D7EF9">
            <w:pPr>
              <w:pStyle w:val="a4"/>
              <w:ind w:left="1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38.</w:t>
            </w:r>
            <w:r>
              <w:t xml:space="preserve"> </w:t>
            </w:r>
            <w:r w:rsidRPr="003940C2">
              <w:rPr>
                <w:b/>
                <w:color w:val="FF0000"/>
              </w:rPr>
              <w:t xml:space="preserve">Когда прикидываете </w:t>
            </w:r>
            <w:proofErr w:type="spellStart"/>
            <w:r w:rsidRPr="003940C2">
              <w:rPr>
                <w:b/>
                <w:color w:val="FF0000"/>
              </w:rPr>
              <w:t>тайминги</w:t>
            </w:r>
            <w:proofErr w:type="spellEnd"/>
            <w:r w:rsidRPr="003940C2">
              <w:rPr>
                <w:b/>
                <w:color w:val="FF0000"/>
              </w:rPr>
              <w:t xml:space="preserve"> в эффектах реверберации, помните: «Если сомневаетесь, делайте их длиннее, не короче». Если этот новый ритм тонет в </w:t>
            </w:r>
            <w:proofErr w:type="spellStart"/>
            <w:r w:rsidRPr="003940C2">
              <w:rPr>
                <w:b/>
                <w:color w:val="FF0000"/>
              </w:rPr>
              <w:t>миксе</w:t>
            </w:r>
            <w:proofErr w:type="spellEnd"/>
            <w:r w:rsidRPr="003940C2">
              <w:rPr>
                <w:b/>
                <w:color w:val="FF0000"/>
              </w:rPr>
              <w:t>, сделайте реверберацию длиннее, чтобы увеличить общую громкость.</w:t>
            </w:r>
          </w:p>
        </w:tc>
        <w:tc>
          <w:tcPr>
            <w:tcW w:w="4964" w:type="dxa"/>
            <w:vAlign w:val="center"/>
          </w:tcPr>
          <w:p w:rsidR="00560B12" w:rsidRDefault="00560B12" w:rsidP="005D7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E27FE" w:rsidRPr="00A90B38" w:rsidRDefault="005E27FE" w:rsidP="005E27FE">
      <w:pPr>
        <w:pStyle w:val="a4"/>
        <w:ind w:left="1080"/>
        <w:rPr>
          <w:b/>
          <w:color w:val="00B050"/>
        </w:rPr>
      </w:pPr>
    </w:p>
    <w:p w:rsidR="005E27FE" w:rsidRPr="00A90B38" w:rsidRDefault="005E27FE" w:rsidP="005E27FE">
      <w:pPr>
        <w:pStyle w:val="a4"/>
        <w:ind w:left="1080"/>
        <w:rPr>
          <w:b/>
          <w:color w:val="00B050"/>
        </w:rPr>
      </w:pPr>
    </w:p>
    <w:p w:rsidR="005E27FE" w:rsidRDefault="005E27FE" w:rsidP="005E27FE">
      <w:pPr>
        <w:jc w:val="center"/>
      </w:pPr>
    </w:p>
    <w:p w:rsidR="005E27FE" w:rsidRDefault="005E27FE" w:rsidP="005E27FE">
      <w:pPr>
        <w:jc w:val="center"/>
      </w:pPr>
    </w:p>
    <w:p w:rsidR="00DD4AD7" w:rsidRDefault="005D7EF9"/>
    <w:sectPr w:rsidR="00DD4AD7" w:rsidSect="005B7A7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34A7"/>
    <w:multiLevelType w:val="hybridMultilevel"/>
    <w:tmpl w:val="E820B088"/>
    <w:lvl w:ilvl="0" w:tplc="4C667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CD56EA"/>
    <w:multiLevelType w:val="hybridMultilevel"/>
    <w:tmpl w:val="BE9AB3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D261E4C"/>
    <w:multiLevelType w:val="hybridMultilevel"/>
    <w:tmpl w:val="16A03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64"/>
    <w:rsid w:val="00010A87"/>
    <w:rsid w:val="00036E65"/>
    <w:rsid w:val="000C577B"/>
    <w:rsid w:val="0012149D"/>
    <w:rsid w:val="00151216"/>
    <w:rsid w:val="001F5ECA"/>
    <w:rsid w:val="00214D6E"/>
    <w:rsid w:val="00223B2F"/>
    <w:rsid w:val="003940C2"/>
    <w:rsid w:val="003950FF"/>
    <w:rsid w:val="004041EA"/>
    <w:rsid w:val="0047688E"/>
    <w:rsid w:val="00492405"/>
    <w:rsid w:val="004C6A8E"/>
    <w:rsid w:val="0054536B"/>
    <w:rsid w:val="00560B12"/>
    <w:rsid w:val="00583C51"/>
    <w:rsid w:val="005B7A7D"/>
    <w:rsid w:val="005D7EF9"/>
    <w:rsid w:val="005E27FE"/>
    <w:rsid w:val="0061748D"/>
    <w:rsid w:val="006F6227"/>
    <w:rsid w:val="0071420B"/>
    <w:rsid w:val="0073227E"/>
    <w:rsid w:val="007F30B3"/>
    <w:rsid w:val="008B41F6"/>
    <w:rsid w:val="008D3B66"/>
    <w:rsid w:val="00987D32"/>
    <w:rsid w:val="0099361E"/>
    <w:rsid w:val="009B02B2"/>
    <w:rsid w:val="009E4364"/>
    <w:rsid w:val="00A43602"/>
    <w:rsid w:val="00A90B38"/>
    <w:rsid w:val="00B627C0"/>
    <w:rsid w:val="00B717EB"/>
    <w:rsid w:val="00C042BD"/>
    <w:rsid w:val="00C056E8"/>
    <w:rsid w:val="00C54D49"/>
    <w:rsid w:val="00C6437D"/>
    <w:rsid w:val="00CB660C"/>
    <w:rsid w:val="00CC387D"/>
    <w:rsid w:val="00E22DBD"/>
    <w:rsid w:val="00EA5B69"/>
    <w:rsid w:val="00FA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olegnych@live.com</dc:creator>
  <cp:lastModifiedBy>olegnych@live.com</cp:lastModifiedBy>
  <cp:revision>3</cp:revision>
  <dcterms:created xsi:type="dcterms:W3CDTF">2014-05-21T10:48:00Z</dcterms:created>
  <dcterms:modified xsi:type="dcterms:W3CDTF">2014-05-21T10:49:00Z</dcterms:modified>
</cp:coreProperties>
</file>